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139" w:rsidRDefault="00B35139" w:rsidP="00B35139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Załącznik do wniosku</w:t>
      </w:r>
    </w:p>
    <w:p w:rsidR="00B35139" w:rsidRDefault="00B35139" w:rsidP="00B35139">
      <w:pPr>
        <w:ind w:left="4560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bookmarkStart w:id="0" w:name="_GoBack"/>
      <w:r>
        <w:rPr>
          <w:color w:val="000000"/>
          <w:szCs w:val="20"/>
          <w:shd w:val="clear" w:color="auto" w:fill="FFFFFF"/>
          <w:lang w:val="x-none" w:eastAsia="en-US" w:bidi="ar-SA"/>
        </w:rPr>
        <w:t>Oświadczenie – kryterium dodatkowe</w:t>
      </w:r>
    </w:p>
    <w:bookmarkEnd w:id="0"/>
    <w:p w:rsidR="00B35139" w:rsidRDefault="00B35139" w:rsidP="00B35139">
      <w:pPr>
        <w:ind w:left="5130"/>
        <w:jc w:val="center"/>
        <w:rPr>
          <w:color w:val="000000"/>
          <w:sz w:val="2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……………………………………….. </w:t>
      </w:r>
    </w:p>
    <w:p w:rsidR="00B35139" w:rsidRDefault="00B35139" w:rsidP="00B3513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>Imię i nazwisko</w:t>
      </w: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..............................................................</w:t>
      </w:r>
    </w:p>
    <w:p w:rsidR="00B35139" w:rsidRDefault="00B35139" w:rsidP="00B3513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Adres </w:t>
      </w: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………………………………………… </w:t>
      </w:r>
    </w:p>
    <w:p w:rsidR="00B35139" w:rsidRDefault="00B35139" w:rsidP="00B35139">
      <w:pPr>
        <w:jc w:val="left"/>
        <w:rPr>
          <w:i/>
          <w:color w:val="000000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Numer i seria dokumentu tożsamości </w:t>
      </w: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center"/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</w:pPr>
      <w:bookmarkStart w:id="1" w:name="_Hlk95991253"/>
      <w:r>
        <w:rPr>
          <w:b/>
          <w:color w:val="000000"/>
          <w:sz w:val="28"/>
          <w:szCs w:val="20"/>
          <w:shd w:val="clear" w:color="auto" w:fill="FFFFFF"/>
          <w:lang w:val="x-none" w:eastAsia="en-US" w:bidi="ar-SA"/>
        </w:rPr>
        <w:t>Oświadczenie</w:t>
      </w: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>Świadom/a odpowiedzialności karnej za złożenie fałszywego oświadczenia ,oświadczam, że: (</w:t>
      </w:r>
      <w:r>
        <w:rPr>
          <w:i/>
          <w:color w:val="000000"/>
          <w:szCs w:val="20"/>
          <w:shd w:val="clear" w:color="auto" w:fill="FFFFFF"/>
          <w:lang w:val="x-none" w:eastAsia="en-US" w:bidi="ar-SA"/>
        </w:rPr>
        <w:t>właściwe zaznacz)</w:t>
      </w: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</w:t>
      </w:r>
    </w:p>
    <w:bookmarkEnd w:id="1"/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numPr>
          <w:ilvl w:val="0"/>
          <w:numId w:val="1"/>
        </w:numPr>
        <w:spacing w:line="259" w:lineRule="auto"/>
        <w:contextualSpacing/>
        <w:rPr>
          <w:szCs w:val="20"/>
          <w:lang w:val="x-none" w:eastAsia="en-US" w:bidi="ar-SA"/>
        </w:rPr>
      </w:pPr>
      <w:r>
        <w:rPr>
          <w:szCs w:val="20"/>
          <w:lang w:val="x-none" w:eastAsia="en-US" w:bidi="ar-SA"/>
        </w:rPr>
        <w:t>Oboje rodzice kandydata pracują, wykonują pracę na podstawie umowy cywilnoprawnej, uczą się w trybie dziennym, prowadzą gospodarstwo rolne lub działalność gospodarczą. Kryterium stosuje się również do rodzica samotnie wychowującego dziecko.</w:t>
      </w:r>
    </w:p>
    <w:p w:rsidR="00B35139" w:rsidRDefault="00B35139" w:rsidP="00B35139">
      <w:pPr>
        <w:spacing w:line="259" w:lineRule="auto"/>
        <w:ind w:left="720"/>
        <w:contextualSpacing/>
        <w:rPr>
          <w:szCs w:val="20"/>
          <w:lang w:val="x-none" w:eastAsia="en-US" w:bidi="ar-SA"/>
        </w:rPr>
      </w:pPr>
    </w:p>
    <w:p w:rsidR="00B35139" w:rsidRDefault="00B35139" w:rsidP="00B35139">
      <w:pPr>
        <w:numPr>
          <w:ilvl w:val="0"/>
          <w:numId w:val="1"/>
        </w:numPr>
        <w:spacing w:line="259" w:lineRule="auto"/>
        <w:contextualSpacing/>
        <w:rPr>
          <w:szCs w:val="20"/>
          <w:lang w:val="x-none" w:eastAsia="en-US" w:bidi="ar-SA"/>
        </w:rPr>
      </w:pPr>
      <w:r>
        <w:rPr>
          <w:szCs w:val="20"/>
          <w:lang w:val="x-none" w:eastAsia="en-US" w:bidi="ar-SA"/>
        </w:rPr>
        <w:t>Rodzeństwo kandydata będzie uczęszczać w roku szkolnym, którego dotyczy rekrutacja, do tego samego przedszkola.</w:t>
      </w:r>
    </w:p>
    <w:p w:rsidR="00B35139" w:rsidRDefault="00B35139" w:rsidP="00B35139">
      <w:pPr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numPr>
          <w:ilvl w:val="0"/>
          <w:numId w:val="1"/>
        </w:numPr>
        <w:spacing w:line="259" w:lineRule="auto"/>
        <w:contextualSpacing/>
        <w:rPr>
          <w:szCs w:val="20"/>
          <w:lang w:val="x-none" w:eastAsia="en-US" w:bidi="ar-SA"/>
        </w:rPr>
      </w:pPr>
      <w:r>
        <w:rPr>
          <w:szCs w:val="20"/>
          <w:lang w:val="x-none" w:eastAsia="en-US" w:bidi="ar-SA"/>
        </w:rPr>
        <w:t>Rodzina kandydata objęta jest nadzorem kuratorskim lub wsparciem asystenta rodziny.</w:t>
      </w:r>
    </w:p>
    <w:p w:rsidR="00B35139" w:rsidRDefault="00B35139" w:rsidP="00B35139">
      <w:pPr>
        <w:spacing w:line="259" w:lineRule="auto"/>
        <w:ind w:left="720"/>
        <w:contextualSpacing/>
        <w:rPr>
          <w:szCs w:val="20"/>
          <w:lang w:val="x-none" w:eastAsia="en-US" w:bidi="ar-SA"/>
        </w:rPr>
      </w:pPr>
    </w:p>
    <w:p w:rsidR="00B35139" w:rsidRDefault="00B35139" w:rsidP="00B35139">
      <w:pPr>
        <w:numPr>
          <w:ilvl w:val="0"/>
          <w:numId w:val="1"/>
        </w:numPr>
        <w:spacing w:line="259" w:lineRule="auto"/>
        <w:contextualSpacing/>
        <w:rPr>
          <w:szCs w:val="20"/>
          <w:lang w:val="x-none" w:eastAsia="en-US" w:bidi="ar-SA"/>
        </w:rPr>
      </w:pPr>
      <w:r>
        <w:rPr>
          <w:szCs w:val="20"/>
          <w:lang w:val="x-none" w:eastAsia="en-US" w:bidi="ar-SA"/>
        </w:rPr>
        <w:t xml:space="preserve">Rodzice kandydata preferują dane przedszkole jako pierwszy wybór w składanym wniosku zgłoszeniowym. </w:t>
      </w:r>
    </w:p>
    <w:p w:rsidR="00B35139" w:rsidRDefault="00B35139" w:rsidP="00B35139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…………………………………………………………………………………. </w:t>
      </w:r>
    </w:p>
    <w:p w:rsidR="00B35139" w:rsidRDefault="00B35139" w:rsidP="00B35139">
      <w:pPr>
        <w:jc w:val="right"/>
        <w:rPr>
          <w:i/>
          <w:color w:val="000000"/>
          <w:sz w:val="24"/>
          <w:szCs w:val="20"/>
          <w:shd w:val="clear" w:color="auto" w:fill="FFFFFF"/>
          <w:lang w:val="x-none" w:eastAsia="en-US" w:bidi="ar-SA"/>
        </w:rPr>
      </w:pPr>
      <w:r>
        <w:rPr>
          <w:i/>
          <w:color w:val="000000"/>
          <w:szCs w:val="20"/>
          <w:shd w:val="clear" w:color="auto" w:fill="FFFFFF"/>
          <w:lang w:val="x-none" w:eastAsia="en-US" w:bidi="ar-SA"/>
        </w:rPr>
        <w:t xml:space="preserve">Data i czytelny podpis osoby składającej oświadczenie </w:t>
      </w:r>
    </w:p>
    <w:p w:rsidR="00B35139" w:rsidRDefault="00B35139" w:rsidP="00B35139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pBdr>
          <w:bottom w:val="single" w:sz="6" w:space="1" w:color="auto"/>
        </w:pBdr>
        <w:jc w:val="center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B35139" w:rsidRDefault="00B35139" w:rsidP="00B35139">
      <w:pPr>
        <w:jc w:val="left"/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</w:p>
    <w:p w:rsidR="00B35139" w:rsidRPr="00FF5384" w:rsidRDefault="00B35139" w:rsidP="00B35139">
      <w:pPr>
        <w:rPr>
          <w:color w:val="000000"/>
          <w:sz w:val="24"/>
          <w:szCs w:val="20"/>
          <w:shd w:val="clear" w:color="auto" w:fill="FFFFFF"/>
          <w:lang w:val="x-none" w:eastAsia="en-US" w:bidi="ar-SA"/>
        </w:rPr>
      </w:pPr>
      <w:bookmarkStart w:id="2" w:name="_Hlk95990439"/>
      <w:r>
        <w:rPr>
          <w:color w:val="000000"/>
          <w:szCs w:val="20"/>
          <w:shd w:val="clear" w:color="auto" w:fill="FFFFFF"/>
          <w:lang w:val="x-none" w:eastAsia="en-US" w:bidi="ar-SA"/>
        </w:rPr>
        <w:t>Zgodnie z art. 150 ust. 6 ustawy z dnia 14 grudnia 2016 r. Prawo oświatowe - oświadczenia wymagane, jako potwierdzające spełniania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oświadczenia”. Klauzula ta zastępuje pouczenie organu o odpowiedzialności karnej za składanie fałszywych oświadczeń</w:t>
      </w:r>
      <w:bookmarkEnd w:id="2"/>
      <w:r>
        <w:rPr>
          <w:color w:val="000000"/>
          <w:szCs w:val="20"/>
          <w:shd w:val="clear" w:color="auto" w:fill="FFFFFF"/>
          <w:lang w:val="x-none" w:eastAsia="en-US" w:bidi="ar-SA"/>
        </w:rPr>
        <w:t xml:space="preserve"> </w:t>
      </w:r>
    </w:p>
    <w:p w:rsidR="00163FC2" w:rsidRDefault="00163FC2"/>
    <w:sectPr w:rsidR="00163FC2">
      <w:footerReference w:type="default" r:id="rId5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2FF3" w:rsidRDefault="00B35139">
    <w:pPr>
      <w:rPr>
        <w:sz w:val="18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46F26"/>
    <w:multiLevelType w:val="hybridMultilevel"/>
    <w:tmpl w:val="00000000"/>
    <w:lvl w:ilvl="0" w:tplc="52C47D9A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</w:lvl>
    <w:lvl w:ilvl="1" w:tplc="F4A4FBC8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BA8AD7CC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5620A352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F6C8E7D6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7F80D32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43FCA950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081EB1FC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80687550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139"/>
    <w:rsid w:val="00093400"/>
    <w:rsid w:val="00163FC2"/>
    <w:rsid w:val="00B3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43B30B-0067-40CD-842D-1FFDC192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5139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1282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Jankowski</dc:creator>
  <cp:keywords/>
  <dc:description/>
  <cp:lastModifiedBy>Łukasz Jankowski</cp:lastModifiedBy>
  <cp:revision>1</cp:revision>
  <dcterms:created xsi:type="dcterms:W3CDTF">2022-02-23T12:11:00Z</dcterms:created>
  <dcterms:modified xsi:type="dcterms:W3CDTF">2022-02-23T12:12:00Z</dcterms:modified>
</cp:coreProperties>
</file>